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1308D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F63EE7">
        <w:rPr>
          <w:rFonts w:ascii="Times New Roman" w:eastAsia="Times New Roman" w:hAnsi="Times New Roman" w:cs="Times New Roman"/>
          <w:sz w:val="26"/>
          <w:szCs w:val="26"/>
          <w:lang w:eastAsia="ru-RU"/>
        </w:rPr>
        <w:t>2040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2F3D" w:rsidR="00E8516B">
        <w:rPr>
          <w:rFonts w:ascii="Times New Roman" w:eastAsia="Times New Roman" w:hAnsi="Times New Roman" w:cs="Times New Roman"/>
          <w:sz w:val="26"/>
          <w:szCs w:val="26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3A4BA1E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мая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Pr="00E42F3D" w:rsidR="00837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6A9C2F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F3D" w:rsidR="00C0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E42F3D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E42F3D" w:rsidP="0046043B" w14:paraId="12ECDA0E" w14:textId="47C86232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Л***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1D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уроженки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находящейся ***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проживающей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4 ст. 12.15 Кодекса Российской Федерации об административных правонарушениях,</w:t>
      </w:r>
    </w:p>
    <w:p w:rsidR="00BE3FC6" w:rsidRPr="00F63EE7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E3FC6" w:rsidRPr="00E42F3D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F63EE7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3EE7" w:rsidRPr="003D6390" w:rsidP="0046043B" w14:paraId="4BAA96FD" w14:textId="01FBD633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704 </w:t>
      </w: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а/д «Нефтеюганск-</w:t>
      </w:r>
      <w:r>
        <w:rPr>
          <w:rFonts w:ascii="Times New Roman" w:hAnsi="Times New Roman" w:cs="Times New Roman"/>
          <w:sz w:val="28"/>
          <w:szCs w:val="28"/>
        </w:rPr>
        <w:t>Мамонтово</w:t>
      </w:r>
      <w:r>
        <w:rPr>
          <w:rFonts w:ascii="Times New Roman" w:hAnsi="Times New Roman" w:cs="Times New Roman"/>
          <w:sz w:val="28"/>
          <w:szCs w:val="28"/>
        </w:rPr>
        <w:t>», ***</w:t>
      </w:r>
      <w:r>
        <w:rPr>
          <w:rFonts w:ascii="Times New Roman" w:hAnsi="Times New Roman" w:cs="Times New Roman"/>
          <w:sz w:val="28"/>
          <w:szCs w:val="28"/>
        </w:rPr>
        <w:t xml:space="preserve">, совершила обгон транспортного средства с выездом на полосу дороги, предназначенную для встречного движения, в зоне действия дорожного знака 3.20 «Обгон запрещен», </w:t>
      </w:r>
      <w:r w:rsidRPr="003D6390">
        <w:rPr>
          <w:rFonts w:ascii="Times New Roman" w:hAnsi="Times New Roman" w:cs="Times New Roman"/>
          <w:sz w:val="28"/>
          <w:szCs w:val="28"/>
        </w:rPr>
        <w:t>чем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6390">
        <w:rPr>
          <w:rFonts w:ascii="Times New Roman" w:hAnsi="Times New Roman" w:cs="Times New Roman"/>
          <w:sz w:val="28"/>
          <w:szCs w:val="28"/>
        </w:rPr>
        <w:t xml:space="preserve"> п.</w:t>
      </w:r>
      <w:r w:rsidRPr="0064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Pr="003D6390">
        <w:rPr>
          <w:rFonts w:ascii="Times New Roman" w:hAnsi="Times New Roman" w:cs="Times New Roman"/>
          <w:sz w:val="28"/>
          <w:szCs w:val="28"/>
        </w:rPr>
        <w:t>Правил дорожно</w:t>
      </w:r>
      <w:r w:rsidRPr="003D6390">
        <w:rPr>
          <w:rFonts w:ascii="Times New Roman" w:hAnsi="Times New Roman" w:cs="Times New Roman"/>
          <w:sz w:val="28"/>
          <w:szCs w:val="28"/>
        </w:rPr>
        <w:t xml:space="preserve">го движения Российской Федерации, утвержденных постановлением Правительства Российской Федерации от 23.10.1993 № 1090. </w:t>
      </w:r>
    </w:p>
    <w:p w:rsidR="00E42F3D" w:rsidRPr="00E42F3D" w:rsidP="0046043B" w14:paraId="74D7B271" w14:textId="7275883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В судебно</w:t>
      </w:r>
      <w:r w:rsidR="000F1787">
        <w:rPr>
          <w:rFonts w:ascii="Times New Roman" w:hAnsi="Times New Roman" w:cs="Times New Roman"/>
          <w:sz w:val="28"/>
          <w:szCs w:val="28"/>
        </w:rPr>
        <w:t xml:space="preserve">м заседании </w:t>
      </w:r>
      <w:r>
        <w:rPr>
          <w:rFonts w:ascii="Times New Roman" w:hAnsi="Times New Roman" w:cs="Times New Roman"/>
          <w:sz w:val="28"/>
          <w:szCs w:val="28"/>
        </w:rPr>
        <w:t>Л***</w:t>
      </w:r>
      <w:r w:rsidR="000F1787">
        <w:rPr>
          <w:rFonts w:ascii="Times New Roman" w:hAnsi="Times New Roman" w:cs="Times New Roman"/>
          <w:sz w:val="28"/>
          <w:szCs w:val="28"/>
        </w:rPr>
        <w:t xml:space="preserve"> событие </w:t>
      </w:r>
      <w:r w:rsidR="00F63EE7">
        <w:rPr>
          <w:rFonts w:ascii="Times New Roman" w:hAnsi="Times New Roman" w:cs="Times New Roman"/>
          <w:sz w:val="28"/>
          <w:szCs w:val="28"/>
        </w:rPr>
        <w:t xml:space="preserve">и вину в совершении </w:t>
      </w:r>
      <w:r w:rsidR="000F1787">
        <w:rPr>
          <w:rFonts w:ascii="Times New Roman" w:hAnsi="Times New Roman" w:cs="Times New Roman"/>
          <w:sz w:val="28"/>
          <w:szCs w:val="28"/>
        </w:rPr>
        <w:t>административного правонарушения ну признал</w:t>
      </w:r>
      <w:r w:rsidR="00F63EE7">
        <w:rPr>
          <w:rFonts w:ascii="Times New Roman" w:hAnsi="Times New Roman" w:cs="Times New Roman"/>
          <w:sz w:val="28"/>
          <w:szCs w:val="28"/>
        </w:rPr>
        <w:t>а</w:t>
      </w:r>
      <w:r w:rsidRPr="00E42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FC6" w:rsidRPr="000F1787" w:rsidP="0046043B" w14:paraId="4DF6191E" w14:textId="643DFA5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F63EE7">
        <w:rPr>
          <w:rFonts w:ascii="Times New Roman" w:hAnsi="Times New Roman" w:cs="Times New Roman"/>
          <w:sz w:val="28"/>
          <w:szCs w:val="28"/>
        </w:rPr>
        <w:t>м</w:t>
      </w:r>
      <w:r w:rsidRPr="00E42F3D" w:rsidR="00F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вина </w:t>
      </w:r>
      <w:r>
        <w:rPr>
          <w:rFonts w:ascii="Times New Roman" w:hAnsi="Times New Roman" w:cs="Times New Roman"/>
          <w:sz w:val="28"/>
          <w:szCs w:val="28"/>
        </w:rPr>
        <w:t>Л***</w:t>
      </w:r>
      <w:r w:rsidR="00F6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E42F3D" w:rsidP="0046043B" w14:paraId="752E675E" w14:textId="193965D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Л***</w:t>
      </w:r>
      <w:r w:rsidR="00F63EE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</w:t>
      </w:r>
      <w:r w:rsidR="00F63EE7">
        <w:rPr>
          <w:rFonts w:ascii="Times New Roman" w:hAnsi="Times New Roman" w:cs="Times New Roman"/>
          <w:sz w:val="28"/>
          <w:szCs w:val="28"/>
        </w:rPr>
        <w:t>фе протокола, копия протокола ей</w:t>
      </w:r>
      <w:r w:rsidRPr="00E42F3D">
        <w:rPr>
          <w:rFonts w:ascii="Times New Roman" w:hAnsi="Times New Roman" w:cs="Times New Roman"/>
          <w:sz w:val="28"/>
          <w:szCs w:val="28"/>
        </w:rPr>
        <w:t xml:space="preserve"> получена, протокол подписан.</w:t>
      </w:r>
      <w:r w:rsidRPr="00E42F3D">
        <w:rPr>
          <w:rFonts w:ascii="Times New Roman" w:hAnsi="Times New Roman" w:cs="Times New Roman"/>
          <w:sz w:val="28"/>
          <w:szCs w:val="28"/>
        </w:rPr>
        <w:t xml:space="preserve"> Из протокола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Л***</w:t>
      </w:r>
      <w:r w:rsidRPr="00E42F3D" w:rsidR="00F63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63EE7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F63E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F63EE7">
        <w:rPr>
          <w:rFonts w:ascii="Times New Roman" w:hAnsi="Times New Roman" w:cs="Times New Roman"/>
          <w:sz w:val="28"/>
          <w:szCs w:val="28"/>
        </w:rPr>
        <w:t xml:space="preserve">, </w:t>
      </w:r>
      <w:r w:rsidR="00F63EE7">
        <w:rPr>
          <w:rFonts w:ascii="Times New Roman" w:hAnsi="Times New Roman" w:cs="Times New Roman"/>
          <w:sz w:val="28"/>
          <w:szCs w:val="28"/>
        </w:rPr>
        <w:t xml:space="preserve">на 704 </w:t>
      </w:r>
      <w:r w:rsidR="00F63EE7">
        <w:rPr>
          <w:rFonts w:ascii="Times New Roman" w:hAnsi="Times New Roman" w:cs="Times New Roman"/>
          <w:sz w:val="28"/>
          <w:szCs w:val="28"/>
        </w:rPr>
        <w:t>км</w:t>
      </w:r>
      <w:r w:rsidR="00F63EE7">
        <w:rPr>
          <w:rFonts w:ascii="Times New Roman" w:hAnsi="Times New Roman" w:cs="Times New Roman"/>
          <w:sz w:val="28"/>
          <w:szCs w:val="28"/>
        </w:rPr>
        <w:t xml:space="preserve"> а/д «Нефтеюганск-</w:t>
      </w:r>
      <w:r w:rsidR="00F63EE7">
        <w:rPr>
          <w:rFonts w:ascii="Times New Roman" w:hAnsi="Times New Roman" w:cs="Times New Roman"/>
          <w:sz w:val="28"/>
          <w:szCs w:val="28"/>
        </w:rPr>
        <w:t>Мамонтово</w:t>
      </w:r>
      <w:r w:rsidR="00F63EE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63EE7">
        <w:rPr>
          <w:rFonts w:ascii="Times New Roman" w:hAnsi="Times New Roman" w:cs="Times New Roman"/>
          <w:sz w:val="28"/>
          <w:szCs w:val="28"/>
        </w:rPr>
        <w:t xml:space="preserve">, совершила обгон транспортного средства с выездом на полосу дороги, предназначенную для встречного движения, в зоне действия дорожного знака 3.20 «Обгон запрещен», </w:t>
      </w:r>
      <w:r w:rsidRPr="003D6390" w:rsidR="00F63EE7">
        <w:rPr>
          <w:rFonts w:ascii="Times New Roman" w:hAnsi="Times New Roman" w:cs="Times New Roman"/>
          <w:sz w:val="28"/>
          <w:szCs w:val="28"/>
        </w:rPr>
        <w:t>чем нарушил</w:t>
      </w:r>
      <w:r w:rsidR="00F63EE7">
        <w:rPr>
          <w:rFonts w:ascii="Times New Roman" w:hAnsi="Times New Roman" w:cs="Times New Roman"/>
          <w:sz w:val="28"/>
          <w:szCs w:val="28"/>
        </w:rPr>
        <w:t>а</w:t>
      </w:r>
      <w:r w:rsidRPr="003D6390" w:rsidR="00F63EE7">
        <w:rPr>
          <w:rFonts w:ascii="Times New Roman" w:hAnsi="Times New Roman" w:cs="Times New Roman"/>
          <w:sz w:val="28"/>
          <w:szCs w:val="28"/>
        </w:rPr>
        <w:t xml:space="preserve"> п.</w:t>
      </w:r>
      <w:r w:rsidRPr="00647D0A" w:rsidR="00F63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Pr="003D6390" w:rsidR="00F63EE7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</w:t>
      </w:r>
      <w:r w:rsidR="00F63EE7">
        <w:rPr>
          <w:rFonts w:ascii="Times New Roman" w:hAnsi="Times New Roman" w:cs="Times New Roman"/>
          <w:sz w:val="28"/>
          <w:szCs w:val="28"/>
        </w:rPr>
        <w:t>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46043B" w14:paraId="13B0D2B3" w14:textId="0EC322D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схемой места совершения а</w:t>
      </w:r>
      <w:r w:rsidR="000F1787">
        <w:rPr>
          <w:rFonts w:ascii="Times New Roman" w:hAnsi="Times New Roman" w:cs="Times New Roman"/>
          <w:sz w:val="28"/>
          <w:szCs w:val="28"/>
        </w:rPr>
        <w:t>дминистративного правонарушения.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Л***</w:t>
      </w:r>
      <w:r w:rsidR="00F63EE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со </w:t>
      </w:r>
      <w:r w:rsidRPr="00E42F3D">
        <w:rPr>
          <w:rFonts w:ascii="Times New Roman" w:hAnsi="Times New Roman" w:cs="Times New Roman"/>
          <w:sz w:val="28"/>
          <w:szCs w:val="28"/>
        </w:rPr>
        <w:t>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</w:t>
      </w:r>
      <w:r w:rsidR="00F63EE7">
        <w:rPr>
          <w:rFonts w:ascii="Times New Roman" w:hAnsi="Times New Roman" w:cs="Times New Roman"/>
          <w:sz w:val="28"/>
          <w:szCs w:val="28"/>
        </w:rPr>
        <w:t>на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F63EE7" w:rsidP="00F63EE7" w14:paraId="455816EE" w14:textId="302456B8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инспектора ИДПС взвода № 2 роты № 2 ОБ ДПС ГИБДД УМВД России по ХМАО-Югре;</w:t>
      </w:r>
    </w:p>
    <w:p w:rsidR="00F63EE7" w:rsidP="00F63EE7" w14:paraId="5F748F43" w14:textId="7D1F8D28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водительского удостоверения;</w:t>
      </w:r>
    </w:p>
    <w:p w:rsidR="00F63EE7" w:rsidP="00F63EE7" w14:paraId="15A8DF46" w14:textId="7FE6CA5A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hAnsi="Times New Roman" w:cs="Times New Roman"/>
          <w:sz w:val="28"/>
          <w:szCs w:val="28"/>
        </w:rPr>
        <w:t>и разметки на 704</w:t>
      </w:r>
      <w:r w:rsidRPr="003B339D">
        <w:rPr>
          <w:rFonts w:ascii="Times New Roman" w:hAnsi="Times New Roman" w:cs="Times New Roman"/>
          <w:sz w:val="28"/>
          <w:szCs w:val="28"/>
        </w:rPr>
        <w:t xml:space="preserve"> км </w:t>
      </w:r>
      <w:r>
        <w:rPr>
          <w:rFonts w:ascii="Times New Roman" w:hAnsi="Times New Roman" w:cs="Times New Roman"/>
          <w:sz w:val="28"/>
          <w:szCs w:val="28"/>
        </w:rPr>
        <w:t xml:space="preserve">а/д </w:t>
      </w:r>
      <w:r w:rsidRPr="003E3441">
        <w:rPr>
          <w:rFonts w:ascii="Times New Roman" w:hAnsi="Times New Roman" w:cs="Times New Roman"/>
          <w:sz w:val="28"/>
          <w:szCs w:val="28"/>
        </w:rPr>
        <w:t>Тюмень-Ханты-Мансийск, Нефтеюганского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52E">
        <w:rPr>
          <w:rFonts w:ascii="Times New Roman" w:hAnsi="Times New Roman" w:cs="Times New Roman"/>
          <w:sz w:val="28"/>
          <w:szCs w:val="28"/>
        </w:rPr>
        <w:t xml:space="preserve">из которой </w:t>
      </w:r>
      <w:r w:rsidRPr="0064552E">
        <w:rPr>
          <w:rFonts w:ascii="Times New Roman" w:hAnsi="Times New Roman" w:cs="Times New Roman"/>
          <w:sz w:val="28"/>
          <w:szCs w:val="28"/>
        </w:rPr>
        <w:t>следует, что на данном участке автодороги</w:t>
      </w:r>
      <w:r w:rsidRP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EE7" w:rsidP="00F63EE7" w14:paraId="0A8A436B" w14:textId="799A439E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1BB">
        <w:rPr>
          <w:rFonts w:ascii="Times New Roman" w:hAnsi="Times New Roman" w:cs="Times New Roman"/>
          <w:sz w:val="28"/>
          <w:szCs w:val="28"/>
        </w:rPr>
        <w:t>- видео</w:t>
      </w:r>
      <w:r>
        <w:rPr>
          <w:rFonts w:ascii="Times New Roman" w:hAnsi="Times New Roman" w:cs="Times New Roman"/>
          <w:sz w:val="28"/>
          <w:szCs w:val="28"/>
        </w:rPr>
        <w:t>записью фиксации правонарушения;</w:t>
      </w:r>
    </w:p>
    <w:p w:rsidR="00F63EE7" w:rsidRPr="004F1391" w:rsidP="00F63EE7" w14:paraId="7549222E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13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соответствуют требованиям,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ьств, материалы дела не содержат.</w:t>
      </w:r>
    </w:p>
    <w:p w:rsidR="00941F89" w:rsidRPr="00F5113F" w:rsidP="00F5113F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4 статьи 12.15 Кодекса Российской Федерации об административных </w:t>
      </w: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</w:t>
      </w: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63EE7" w:rsidRPr="00FC2AF7" w:rsidP="00F63EE7" w14:paraId="0B7DF5BB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1993 г. N 1090), участники д</w:t>
      </w:r>
      <w:r w:rsidRPr="00FC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орожного движения обязаны знать и соблюдать относящиеся к ним требования Правил, сигналов светофоров, знаков и разметки. </w:t>
      </w:r>
    </w:p>
    <w:p w:rsidR="00F63EE7" w:rsidP="00F63EE7" w14:paraId="7A48B2C3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 Суда РФ от 25 июня 2019 года № 20 «О некоторых вопросах, возникающих у судов при ра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12.15 КоАП РФ.</w:t>
      </w:r>
    </w:p>
    <w:p w:rsidR="00F63EE7" w:rsidRPr="0078761D" w:rsidP="00F63EE7" w14:paraId="51FEED02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F63EE7" w:rsidRPr="00732B5D" w:rsidP="0046043B" w14:paraId="3BD73D78" w14:textId="7D1F9EFF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Л***</w:t>
      </w:r>
      <w:r w:rsidRPr="0073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обгона требований дорожного знака 3.20, в совокупности с выездом на полосу дороги, пр</w:t>
      </w:r>
      <w:r w:rsidRPr="00732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едназначенную для встречного движения, образует состав рассматриваемого правонарушения.</w:t>
      </w:r>
    </w:p>
    <w:p w:rsidR="00F63EE7" w:rsidRPr="003D6390" w:rsidP="0046043B" w14:paraId="4B5DF2F8" w14:textId="79558166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hAnsi="Times New Roman" w:cs="Times New Roman"/>
          <w:sz w:val="28"/>
          <w:szCs w:val="28"/>
        </w:rPr>
        <w:t>Л***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как выезд в нарушение Правил до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F5113F" w:rsidP="00F5113F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его имущественное положение.</w:t>
      </w:r>
    </w:p>
    <w:p w:rsidR="00F5113F" w:rsidRPr="00F5113F" w:rsidP="00F5113F" w14:paraId="301A6D48" w14:textId="0B4001D6">
      <w:pPr>
        <w:pStyle w:val="BodyTextInden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3F">
        <w:rPr>
          <w:rFonts w:ascii="Times New Roman" w:hAnsi="Times New Roman" w:cs="Times New Roman"/>
          <w:sz w:val="28"/>
          <w:szCs w:val="28"/>
        </w:rPr>
        <w:t>К смягчающим административную ответственность обстоятельствам в соответствии со ст. 4.2 КоАП РФ судья относит признание вины.</w:t>
      </w:r>
    </w:p>
    <w:p w:rsidR="00AA70AE" w:rsidRPr="00651DF0" w:rsidP="00AA70AE" w14:paraId="6945A37E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F56CC8" w:rsidRPr="00E42F3D" w:rsidP="0046043B" w14:paraId="4260D864" w14:textId="522ECC79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выводу, что </w:t>
      </w:r>
      <w:r>
        <w:rPr>
          <w:rFonts w:ascii="Times New Roman" w:hAnsi="Times New Roman" w:cs="Times New Roman"/>
          <w:sz w:val="28"/>
          <w:szCs w:val="28"/>
        </w:rPr>
        <w:t>Л***</w:t>
      </w:r>
      <w:r w:rsidR="00AA70AE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E42F3D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E42F3D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3FC6" w:rsidRPr="00E42F3D" w:rsidP="0046043B" w14:paraId="51A14D41" w14:textId="148E068E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Л***</w:t>
      </w:r>
      <w:r w:rsidRPr="00E42F3D" w:rsidR="00AA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Российской Федерации об административных</w:t>
      </w:r>
      <w:r w:rsidR="00AA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и назначить ей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42F3D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04742" w:rsidRPr="00E42F3D" w:rsidP="00AA70AE" w14:paraId="11243DDE" w14:textId="71A7CE62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hAnsi="Times New Roman" w:cs="Times New Roman"/>
          <w:sz w:val="28"/>
          <w:szCs w:val="28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E42F3D" w:rsidR="0036512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000 ИНН 8601010390 КПП 86010100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1, Кор./сч. 40102810245370000007 КБК 188 116 01123 01 0001 140 УИН 188104862</w:t>
      </w:r>
      <w:r w:rsidRPr="00E42F3D" w:rsidR="00F51814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="00AA70AE">
        <w:rPr>
          <w:rFonts w:ascii="Times New Roman" w:hAnsi="Times New Roman" w:cs="Times New Roman"/>
          <w:sz w:val="28"/>
          <w:szCs w:val="28"/>
          <w:lang w:eastAsia="ar-SA"/>
        </w:rPr>
        <w:t>910034853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A70AE" w:rsidRPr="00936ABE" w:rsidP="00AA70AE" w14:paraId="32A716E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ABE">
        <w:rPr>
          <w:rFonts w:ascii="Times New Roman" w:hAnsi="Times New Roman" w:cs="Times New Roman"/>
          <w:sz w:val="28"/>
          <w:szCs w:val="28"/>
        </w:rPr>
        <w:t>Разъяснить,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дня</w:t>
      </w:r>
      <w:r w:rsidRPr="00936ABE">
        <w:rPr>
          <w:rFonts w:ascii="Times New Roman" w:hAnsi="Times New Roman" w:cs="Times New Roman"/>
          <w:sz w:val="28"/>
          <w:szCs w:val="28"/>
        </w:rPr>
        <w:t xml:space="preserve">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BE3FC6" w:rsidRPr="00E42F3D" w:rsidP="00AA70AE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E42F3D" w:rsidP="00AA70AE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штрафа по истечении установленного срока предусмотрена административная ответственность в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ч. 1 ст. 20.25 Кодекса Российской Федерации об административных правонарушениях.</w:t>
      </w:r>
    </w:p>
    <w:p w:rsidR="00BE3FC6" w:rsidRPr="00E42F3D" w:rsidP="00BE3FC6" w14:paraId="1253BD10" w14:textId="7FD66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суд ХМАО-Югры в течение десяти 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E42F3D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2339CC0" w14:textId="47E6AF5D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BE3FC6" w:rsidRPr="00E42F3D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RPr="00E42F3D" w:rsidP="00BE3FC6" w14:paraId="323CB29F" w14:textId="5416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</w:t>
      </w:r>
      <w:r w:rsidRPr="00E42F3D" w:rsidR="0037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E42F3D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E42F3D" w:rsidP="00931BEF" w14:paraId="3E73AE95" w14:textId="1971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Подлинник находится в судебном участке № </w:t>
      </w:r>
      <w:r w:rsidR="00F5113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6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Нефтеюганского судебного района ХМАО-Югры, в деле № 5-</w:t>
      </w:r>
      <w:r w:rsidR="00AA70A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2040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-</w:t>
      </w:r>
      <w:r w:rsidRPr="00E42F3D" w:rsidR="00AC6BC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за 202</w:t>
      </w:r>
      <w:r w:rsidRPr="00E42F3D" w:rsidR="0036512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5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год.</w:t>
      </w:r>
    </w:p>
    <w:p w:rsidR="00931BEF" w:rsidRPr="00E42F3D" w:rsidP="00931BEF" w14:paraId="5E72E81F" w14:textId="744D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«Постановление не вступило в законную силу»  </w:t>
      </w:r>
    </w:p>
    <w:p w:rsidR="006317C6" w:rsidRPr="00E42F3D" w:rsidP="00931BEF" w14:paraId="4DFA71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24" w:rsidRPr="00E42F3D" w:rsidP="00931BEF" w14:paraId="09617F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6141B4D6" w14:textId="77777777">
      <w:pPr>
        <w:spacing w:after="0" w:line="240" w:lineRule="auto"/>
        <w:rPr>
          <w:sz w:val="28"/>
          <w:szCs w:val="28"/>
        </w:rPr>
      </w:pPr>
    </w:p>
    <w:p w:rsidR="00E42F3D" w:rsidRPr="00E42F3D" w14:paraId="06FE7CD7" w14:textId="77777777">
      <w:pPr>
        <w:spacing w:after="0" w:line="240" w:lineRule="auto"/>
        <w:rPr>
          <w:sz w:val="28"/>
          <w:szCs w:val="28"/>
        </w:rPr>
      </w:pPr>
    </w:p>
    <w:sectPr w:rsidSect="003705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1787"/>
    <w:rsid w:val="000F2152"/>
    <w:rsid w:val="001131BB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3100E"/>
    <w:rsid w:val="0023318F"/>
    <w:rsid w:val="00243659"/>
    <w:rsid w:val="00245885"/>
    <w:rsid w:val="002A2EF3"/>
    <w:rsid w:val="002C3FB7"/>
    <w:rsid w:val="002C43F6"/>
    <w:rsid w:val="002F1FCB"/>
    <w:rsid w:val="002F4D11"/>
    <w:rsid w:val="00365121"/>
    <w:rsid w:val="0037057B"/>
    <w:rsid w:val="00397554"/>
    <w:rsid w:val="003B1ACD"/>
    <w:rsid w:val="003B339D"/>
    <w:rsid w:val="003B52DD"/>
    <w:rsid w:val="003D6390"/>
    <w:rsid w:val="003E3441"/>
    <w:rsid w:val="003E4BD5"/>
    <w:rsid w:val="00405922"/>
    <w:rsid w:val="00415A65"/>
    <w:rsid w:val="0044036E"/>
    <w:rsid w:val="0046043B"/>
    <w:rsid w:val="00481301"/>
    <w:rsid w:val="004822F6"/>
    <w:rsid w:val="004B0512"/>
    <w:rsid w:val="004F1391"/>
    <w:rsid w:val="004F72D4"/>
    <w:rsid w:val="00507C18"/>
    <w:rsid w:val="00535C27"/>
    <w:rsid w:val="005923D5"/>
    <w:rsid w:val="005A26B7"/>
    <w:rsid w:val="005B4D3F"/>
    <w:rsid w:val="005C28EE"/>
    <w:rsid w:val="005C550A"/>
    <w:rsid w:val="005D25AE"/>
    <w:rsid w:val="006317C6"/>
    <w:rsid w:val="0064552E"/>
    <w:rsid w:val="00647D0A"/>
    <w:rsid w:val="00651DF0"/>
    <w:rsid w:val="0066235B"/>
    <w:rsid w:val="00675E2A"/>
    <w:rsid w:val="0069635A"/>
    <w:rsid w:val="006A30FA"/>
    <w:rsid w:val="00704742"/>
    <w:rsid w:val="007242AF"/>
    <w:rsid w:val="00727D83"/>
    <w:rsid w:val="00731D60"/>
    <w:rsid w:val="00732B5D"/>
    <w:rsid w:val="007470D7"/>
    <w:rsid w:val="00754313"/>
    <w:rsid w:val="00763AF2"/>
    <w:rsid w:val="00783396"/>
    <w:rsid w:val="0078761D"/>
    <w:rsid w:val="007B3648"/>
    <w:rsid w:val="007D3972"/>
    <w:rsid w:val="007E5803"/>
    <w:rsid w:val="00800EDE"/>
    <w:rsid w:val="0080632F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9115A4"/>
    <w:rsid w:val="00921DE5"/>
    <w:rsid w:val="00927AB5"/>
    <w:rsid w:val="00931BEF"/>
    <w:rsid w:val="00936ABE"/>
    <w:rsid w:val="009406FA"/>
    <w:rsid w:val="00941F89"/>
    <w:rsid w:val="009467B8"/>
    <w:rsid w:val="009746E3"/>
    <w:rsid w:val="00980690"/>
    <w:rsid w:val="009B55D0"/>
    <w:rsid w:val="009C443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904C8"/>
    <w:rsid w:val="00AA70AE"/>
    <w:rsid w:val="00AB078D"/>
    <w:rsid w:val="00AB0F01"/>
    <w:rsid w:val="00AC6BCC"/>
    <w:rsid w:val="00B05C7D"/>
    <w:rsid w:val="00B06E0C"/>
    <w:rsid w:val="00B24F50"/>
    <w:rsid w:val="00B25361"/>
    <w:rsid w:val="00B35C25"/>
    <w:rsid w:val="00B727B8"/>
    <w:rsid w:val="00BE0E6B"/>
    <w:rsid w:val="00BE3FC6"/>
    <w:rsid w:val="00C038F1"/>
    <w:rsid w:val="00C070A5"/>
    <w:rsid w:val="00C0742D"/>
    <w:rsid w:val="00C51BF0"/>
    <w:rsid w:val="00C702AB"/>
    <w:rsid w:val="00C77E34"/>
    <w:rsid w:val="00C86F60"/>
    <w:rsid w:val="00C93DBF"/>
    <w:rsid w:val="00CC7123"/>
    <w:rsid w:val="00D0283F"/>
    <w:rsid w:val="00D05323"/>
    <w:rsid w:val="00D2313D"/>
    <w:rsid w:val="00D33BE2"/>
    <w:rsid w:val="00D66F0E"/>
    <w:rsid w:val="00D877A4"/>
    <w:rsid w:val="00DC3CFB"/>
    <w:rsid w:val="00DD4EF7"/>
    <w:rsid w:val="00DE2FF2"/>
    <w:rsid w:val="00DF0F30"/>
    <w:rsid w:val="00E30014"/>
    <w:rsid w:val="00E42F3D"/>
    <w:rsid w:val="00E4487F"/>
    <w:rsid w:val="00E46F20"/>
    <w:rsid w:val="00E530A1"/>
    <w:rsid w:val="00E70F34"/>
    <w:rsid w:val="00E840B4"/>
    <w:rsid w:val="00E8516B"/>
    <w:rsid w:val="00F0578F"/>
    <w:rsid w:val="00F2577B"/>
    <w:rsid w:val="00F25E91"/>
    <w:rsid w:val="00F5113F"/>
    <w:rsid w:val="00F51814"/>
    <w:rsid w:val="00F56CC8"/>
    <w:rsid w:val="00F63EE7"/>
    <w:rsid w:val="00F721D8"/>
    <w:rsid w:val="00F94124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EB3E-6FDF-42B7-AA68-BC18B1D7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